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497" w:type="dxa"/>
        <w:tblInd w:w="13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11"/>
        <w:gridCol w:w="640"/>
        <w:gridCol w:w="383"/>
        <w:gridCol w:w="366"/>
        <w:gridCol w:w="146"/>
        <w:gridCol w:w="1772"/>
        <w:gridCol w:w="527"/>
        <w:gridCol w:w="510"/>
        <w:gridCol w:w="333"/>
        <w:gridCol w:w="146"/>
        <w:gridCol w:w="1437"/>
        <w:gridCol w:w="383"/>
        <w:gridCol w:w="1022"/>
        <w:gridCol w:w="1321"/>
      </w:tblGrid>
      <w:tr w:rsidR="00F251E4" w:rsidRPr="00332C10" w14:paraId="2C86399E" w14:textId="77777777" w:rsidTr="00CD7CA6">
        <w:trPr>
          <w:trHeight w:val="202"/>
        </w:trPr>
        <w:tc>
          <w:tcPr>
            <w:tcW w:w="43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F872F1" w14:textId="77777777" w:rsidR="00F251E4" w:rsidRPr="00332C10" w:rsidRDefault="00F251E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Име и презиме </w:t>
            </w:r>
          </w:p>
        </w:tc>
        <w:tc>
          <w:tcPr>
            <w:tcW w:w="515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E58EC" w14:textId="77777777" w:rsidR="00F251E4" w:rsidRPr="00332C10" w:rsidRDefault="00F251E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Павићевић М. Александра</w:t>
            </w:r>
          </w:p>
        </w:tc>
      </w:tr>
      <w:tr w:rsidR="00F251E4" w:rsidRPr="00332C10" w14:paraId="5E11FCA4" w14:textId="77777777" w:rsidTr="00CD7CA6">
        <w:trPr>
          <w:trHeight w:val="202"/>
        </w:trPr>
        <w:tc>
          <w:tcPr>
            <w:tcW w:w="43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5D1ABF" w14:textId="77777777" w:rsidR="00F251E4" w:rsidRPr="00332C10" w:rsidRDefault="00F251E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Звање</w:t>
            </w:r>
          </w:p>
        </w:tc>
        <w:tc>
          <w:tcPr>
            <w:tcW w:w="515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7DBA3" w14:textId="77777777" w:rsidR="00F251E4" w:rsidRPr="00332C10" w:rsidRDefault="00F251E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Доцент</w:t>
            </w:r>
          </w:p>
        </w:tc>
      </w:tr>
      <w:tr w:rsidR="00F251E4" w:rsidRPr="00332C10" w14:paraId="305D863B" w14:textId="77777777" w:rsidTr="00CD7CA6">
        <w:trPr>
          <w:trHeight w:val="402"/>
        </w:trPr>
        <w:tc>
          <w:tcPr>
            <w:tcW w:w="43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16064D" w14:textId="77777777" w:rsidR="00F251E4" w:rsidRPr="00332C10" w:rsidRDefault="00F251E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515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CB94D" w14:textId="77777777" w:rsidR="00F251E4" w:rsidRPr="00332C10" w:rsidRDefault="00F251E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информационе технологије и инжењерство, Универзитет „Унион - Никола Тесла“, Београд,  2024.год</w:t>
            </w:r>
          </w:p>
        </w:tc>
      </w:tr>
      <w:tr w:rsidR="00F251E4" w:rsidRPr="00332C10" w14:paraId="68E60560" w14:textId="77777777" w:rsidTr="00CD7CA6">
        <w:trPr>
          <w:trHeight w:val="202"/>
        </w:trPr>
        <w:tc>
          <w:tcPr>
            <w:tcW w:w="43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F3554F" w14:textId="77777777" w:rsidR="00F251E4" w:rsidRPr="00332C10" w:rsidRDefault="00F251E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Ужа научна односно уметничка област</w:t>
            </w:r>
          </w:p>
        </w:tc>
        <w:tc>
          <w:tcPr>
            <w:tcW w:w="515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C834E" w14:textId="77777777" w:rsidR="00F251E4" w:rsidRPr="00332C10" w:rsidRDefault="00F251E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Економија</w:t>
            </w:r>
          </w:p>
        </w:tc>
      </w:tr>
      <w:tr w:rsidR="00F251E4" w:rsidRPr="00332C10" w14:paraId="6A8A5CC4" w14:textId="77777777" w:rsidTr="00CD7CA6">
        <w:trPr>
          <w:trHeight w:val="202"/>
        </w:trPr>
        <w:tc>
          <w:tcPr>
            <w:tcW w:w="949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691CFF" w14:textId="77777777" w:rsidR="00F251E4" w:rsidRPr="00332C10" w:rsidRDefault="00F251E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Академска каријера</w:t>
            </w:r>
          </w:p>
        </w:tc>
      </w:tr>
      <w:tr w:rsidR="00F251E4" w:rsidRPr="00332C10" w14:paraId="3FC792BB" w14:textId="77777777" w:rsidTr="00CD7CA6">
        <w:trPr>
          <w:trHeight w:val="402"/>
        </w:trPr>
        <w:tc>
          <w:tcPr>
            <w:tcW w:w="1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15CE40" w14:textId="77777777" w:rsidR="00F251E4" w:rsidRPr="00332C10" w:rsidRDefault="00F251E4" w:rsidP="00CD7CA6">
            <w:pPr>
              <w:rPr>
                <w:sz w:val="18"/>
                <w:szCs w:val="18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96618A" w14:textId="77777777" w:rsidR="00F251E4" w:rsidRPr="00332C10" w:rsidRDefault="00F251E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Година </w:t>
            </w:r>
          </w:p>
        </w:tc>
        <w:tc>
          <w:tcPr>
            <w:tcW w:w="32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28C161" w14:textId="77777777" w:rsidR="00F251E4" w:rsidRPr="00332C10" w:rsidRDefault="00F251E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Институција </w:t>
            </w:r>
          </w:p>
        </w:tc>
        <w:tc>
          <w:tcPr>
            <w:tcW w:w="19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8F5C57" w14:textId="77777777" w:rsidR="00F251E4" w:rsidRPr="00332C10" w:rsidRDefault="00F251E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Научна или уметничка област </w:t>
            </w:r>
          </w:p>
        </w:tc>
        <w:tc>
          <w:tcPr>
            <w:tcW w:w="2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D62E9F" w14:textId="77777777" w:rsidR="00F251E4" w:rsidRPr="00332C10" w:rsidRDefault="00F251E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Ужа научна, уметничка или стручна област</w:t>
            </w:r>
          </w:p>
        </w:tc>
      </w:tr>
      <w:tr w:rsidR="00F251E4" w:rsidRPr="00332C10" w14:paraId="48370370" w14:textId="77777777" w:rsidTr="00CD7CA6">
        <w:trPr>
          <w:trHeight w:val="602"/>
        </w:trPr>
        <w:tc>
          <w:tcPr>
            <w:tcW w:w="1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4EB45" w14:textId="77777777" w:rsidR="00F251E4" w:rsidRPr="00332C10" w:rsidRDefault="00F251E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Доцент</w:t>
            </w:r>
          </w:p>
        </w:tc>
        <w:tc>
          <w:tcPr>
            <w:tcW w:w="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2A003" w14:textId="77777777" w:rsidR="00F251E4" w:rsidRPr="00332C10" w:rsidRDefault="00F251E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2021.</w:t>
            </w:r>
          </w:p>
        </w:tc>
        <w:tc>
          <w:tcPr>
            <w:tcW w:w="32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18D26" w14:textId="77777777" w:rsidR="00F251E4" w:rsidRPr="00332C10" w:rsidRDefault="00F251E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и право, Универзитет „Унион - Никола Тесла“, Београд</w:t>
            </w:r>
          </w:p>
        </w:tc>
        <w:tc>
          <w:tcPr>
            <w:tcW w:w="19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0C085" w14:textId="77777777" w:rsidR="00F251E4" w:rsidRPr="00332C10" w:rsidRDefault="00F251E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Економске науке</w:t>
            </w:r>
          </w:p>
        </w:tc>
        <w:tc>
          <w:tcPr>
            <w:tcW w:w="2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6A6BB" w14:textId="77777777" w:rsidR="00F251E4" w:rsidRPr="00332C10" w:rsidRDefault="00F251E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Економија</w:t>
            </w:r>
          </w:p>
        </w:tc>
      </w:tr>
      <w:tr w:rsidR="00F251E4" w:rsidRPr="00332C10" w14:paraId="618E9295" w14:textId="77777777" w:rsidTr="00CD7CA6">
        <w:trPr>
          <w:trHeight w:val="602"/>
        </w:trPr>
        <w:tc>
          <w:tcPr>
            <w:tcW w:w="1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BBFAD" w14:textId="77777777" w:rsidR="00F251E4" w:rsidRPr="00332C10" w:rsidRDefault="00F251E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Доцент</w:t>
            </w:r>
          </w:p>
        </w:tc>
        <w:tc>
          <w:tcPr>
            <w:tcW w:w="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4F71C" w14:textId="77777777" w:rsidR="00F251E4" w:rsidRPr="00332C10" w:rsidRDefault="00F251E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2016.</w:t>
            </w:r>
          </w:p>
        </w:tc>
        <w:tc>
          <w:tcPr>
            <w:tcW w:w="32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8CDE9" w14:textId="77777777" w:rsidR="00F251E4" w:rsidRPr="00332C10" w:rsidRDefault="00F251E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и право, Универзитет „Унион - Никола Тесла“, Београд</w:t>
            </w:r>
          </w:p>
        </w:tc>
        <w:tc>
          <w:tcPr>
            <w:tcW w:w="19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00F54" w14:textId="77777777" w:rsidR="00F251E4" w:rsidRPr="00332C10" w:rsidRDefault="00F251E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Економске науке</w:t>
            </w:r>
          </w:p>
        </w:tc>
        <w:tc>
          <w:tcPr>
            <w:tcW w:w="2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8DF62" w14:textId="77777777" w:rsidR="00F251E4" w:rsidRPr="00332C10" w:rsidRDefault="00F251E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Економија</w:t>
            </w:r>
          </w:p>
        </w:tc>
      </w:tr>
      <w:tr w:rsidR="00F251E4" w:rsidRPr="00332C10" w14:paraId="50C1EFBA" w14:textId="77777777" w:rsidTr="00CD7CA6">
        <w:trPr>
          <w:trHeight w:val="402"/>
        </w:trPr>
        <w:tc>
          <w:tcPr>
            <w:tcW w:w="1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A521E" w14:textId="77777777" w:rsidR="00F251E4" w:rsidRPr="00332C10" w:rsidRDefault="00F251E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Докторат</w:t>
            </w:r>
          </w:p>
        </w:tc>
        <w:tc>
          <w:tcPr>
            <w:tcW w:w="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D29A1" w14:textId="77777777" w:rsidR="00F251E4" w:rsidRPr="00332C10" w:rsidRDefault="00F251E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2009.</w:t>
            </w:r>
          </w:p>
        </w:tc>
        <w:tc>
          <w:tcPr>
            <w:tcW w:w="32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2F26F" w14:textId="77777777" w:rsidR="00F251E4" w:rsidRPr="00332C10" w:rsidRDefault="00F251E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трговину и банкарство, Београд, Алфа Универзитет</w:t>
            </w:r>
          </w:p>
        </w:tc>
        <w:tc>
          <w:tcPr>
            <w:tcW w:w="19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B6A5D" w14:textId="77777777" w:rsidR="00F251E4" w:rsidRPr="00332C10" w:rsidRDefault="00F251E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Економске науке</w:t>
            </w:r>
          </w:p>
        </w:tc>
        <w:tc>
          <w:tcPr>
            <w:tcW w:w="2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C23B0" w14:textId="77777777" w:rsidR="00F251E4" w:rsidRPr="00332C10" w:rsidRDefault="00F251E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Економија</w:t>
            </w:r>
          </w:p>
        </w:tc>
      </w:tr>
      <w:tr w:rsidR="00F251E4" w:rsidRPr="00332C10" w14:paraId="6F328D4C" w14:textId="77777777" w:rsidTr="00CD7CA6">
        <w:trPr>
          <w:trHeight w:val="402"/>
        </w:trPr>
        <w:tc>
          <w:tcPr>
            <w:tcW w:w="1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695C7" w14:textId="77777777" w:rsidR="00F251E4" w:rsidRPr="00332C10" w:rsidRDefault="00F251E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Магистратур</w:t>
            </w:r>
          </w:p>
        </w:tc>
        <w:tc>
          <w:tcPr>
            <w:tcW w:w="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CB9A6" w14:textId="77777777" w:rsidR="00F251E4" w:rsidRPr="00332C10" w:rsidRDefault="00F251E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2006.</w:t>
            </w:r>
          </w:p>
        </w:tc>
        <w:tc>
          <w:tcPr>
            <w:tcW w:w="32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B04A7" w14:textId="77777777" w:rsidR="00F251E4" w:rsidRPr="00332C10" w:rsidRDefault="00F251E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трговину и банкарство, Београд</w:t>
            </w:r>
          </w:p>
        </w:tc>
        <w:tc>
          <w:tcPr>
            <w:tcW w:w="19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E2B25" w14:textId="77777777" w:rsidR="00F251E4" w:rsidRPr="00332C10" w:rsidRDefault="00F251E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Економске науке</w:t>
            </w:r>
          </w:p>
        </w:tc>
        <w:tc>
          <w:tcPr>
            <w:tcW w:w="2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A1849" w14:textId="77777777" w:rsidR="00F251E4" w:rsidRPr="00332C10" w:rsidRDefault="00F251E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Економија</w:t>
            </w:r>
          </w:p>
        </w:tc>
      </w:tr>
      <w:tr w:rsidR="00F251E4" w:rsidRPr="00332C10" w14:paraId="3563630E" w14:textId="77777777" w:rsidTr="00CD7CA6">
        <w:trPr>
          <w:trHeight w:val="402"/>
        </w:trPr>
        <w:tc>
          <w:tcPr>
            <w:tcW w:w="1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38237" w14:textId="77777777" w:rsidR="00F251E4" w:rsidRPr="00332C10" w:rsidRDefault="00F251E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Диплома</w:t>
            </w:r>
          </w:p>
        </w:tc>
        <w:tc>
          <w:tcPr>
            <w:tcW w:w="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73725" w14:textId="77777777" w:rsidR="00F251E4" w:rsidRPr="00332C10" w:rsidRDefault="00F251E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1997.</w:t>
            </w:r>
          </w:p>
        </w:tc>
        <w:tc>
          <w:tcPr>
            <w:tcW w:w="32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B6501" w14:textId="77777777" w:rsidR="00F251E4" w:rsidRPr="00332C10" w:rsidRDefault="00F251E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трговину и банкарство, Београд</w:t>
            </w:r>
          </w:p>
        </w:tc>
        <w:tc>
          <w:tcPr>
            <w:tcW w:w="19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E9F26" w14:textId="77777777" w:rsidR="00F251E4" w:rsidRPr="00332C10" w:rsidRDefault="00F251E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Економске науке</w:t>
            </w:r>
          </w:p>
        </w:tc>
        <w:tc>
          <w:tcPr>
            <w:tcW w:w="2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C28BB" w14:textId="77777777" w:rsidR="00F251E4" w:rsidRPr="00332C10" w:rsidRDefault="00F251E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Економија</w:t>
            </w:r>
          </w:p>
        </w:tc>
      </w:tr>
      <w:tr w:rsidR="00F251E4" w:rsidRPr="00332C10" w14:paraId="4BE42639" w14:textId="77777777" w:rsidTr="00CD7CA6">
        <w:trPr>
          <w:trHeight w:val="202"/>
        </w:trPr>
        <w:tc>
          <w:tcPr>
            <w:tcW w:w="949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DBD0C0" w14:textId="77777777" w:rsidR="00F251E4" w:rsidRPr="00332C10" w:rsidRDefault="00F251E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F251E4" w:rsidRPr="00332C10" w14:paraId="557C8E9B" w14:textId="77777777" w:rsidTr="00CD7CA6">
        <w:trPr>
          <w:trHeight w:val="602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9B35B2" w14:textId="77777777" w:rsidR="00F251E4" w:rsidRPr="00332C10" w:rsidRDefault="00F251E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Р.Б.</w:t>
            </w:r>
          </w:p>
        </w:tc>
        <w:tc>
          <w:tcPr>
            <w:tcW w:w="1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67B119" w14:textId="77777777" w:rsidR="00F251E4" w:rsidRPr="00332C10" w:rsidRDefault="00F251E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Ознака предмета</w:t>
            </w:r>
          </w:p>
        </w:tc>
        <w:tc>
          <w:tcPr>
            <w:tcW w:w="33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01F834" w14:textId="77777777" w:rsidR="00F251E4" w:rsidRPr="00332C10" w:rsidRDefault="00F251E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Назив предмета     </w:t>
            </w:r>
          </w:p>
        </w:tc>
        <w:tc>
          <w:tcPr>
            <w:tcW w:w="1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9BC0EE" w14:textId="77777777" w:rsidR="00F251E4" w:rsidRPr="00332C10" w:rsidRDefault="00F251E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Вид наставе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451C5E" w14:textId="77777777" w:rsidR="00F251E4" w:rsidRPr="00332C10" w:rsidRDefault="00F251E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Назив студијског програма 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5DF493" w14:textId="77777777" w:rsidR="00F251E4" w:rsidRPr="00332C10" w:rsidRDefault="00F251E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Врста студија </w:t>
            </w:r>
          </w:p>
        </w:tc>
      </w:tr>
      <w:tr w:rsidR="00F251E4" w:rsidRPr="00332C10" w14:paraId="7DECACE0" w14:textId="77777777" w:rsidTr="00CD7CA6">
        <w:trPr>
          <w:trHeight w:val="402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77BD08" w14:textId="77777777" w:rsidR="00F251E4" w:rsidRPr="00332C10" w:rsidRDefault="00F251E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BA4E3" w14:textId="77777777" w:rsidR="00F251E4" w:rsidRPr="00332C10" w:rsidRDefault="00F251E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1.3.36</w:t>
            </w:r>
          </w:p>
        </w:tc>
        <w:tc>
          <w:tcPr>
            <w:tcW w:w="33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116F29" w14:textId="77777777" w:rsidR="00F251E4" w:rsidRPr="00332C10" w:rsidRDefault="00F251E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Маркетинг у туризму</w:t>
            </w:r>
          </w:p>
        </w:tc>
        <w:tc>
          <w:tcPr>
            <w:tcW w:w="1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E23170" w14:textId="77777777" w:rsidR="00F251E4" w:rsidRPr="00332C10" w:rsidRDefault="00F251E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Вежбе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8F82B6" w14:textId="77777777" w:rsidR="00F251E4" w:rsidRPr="00332C10" w:rsidRDefault="00F251E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Пословна економија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963E9B" w14:textId="77777777" w:rsidR="00F251E4" w:rsidRPr="00332C10" w:rsidRDefault="00F251E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F251E4" w:rsidRPr="00332C10" w14:paraId="72582599" w14:textId="77777777" w:rsidTr="00CD7CA6">
        <w:trPr>
          <w:trHeight w:val="402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B11537" w14:textId="77777777" w:rsidR="00F251E4" w:rsidRPr="00332C10" w:rsidRDefault="00F251E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7EB52" w14:textId="77777777" w:rsidR="00F251E4" w:rsidRPr="00332C10" w:rsidRDefault="00F251E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1.2.19</w:t>
            </w:r>
          </w:p>
        </w:tc>
        <w:tc>
          <w:tcPr>
            <w:tcW w:w="33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B8ADF" w14:textId="77777777" w:rsidR="00F251E4" w:rsidRPr="00332C10" w:rsidRDefault="00F251E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Корпоративне финансије</w:t>
            </w:r>
          </w:p>
        </w:tc>
        <w:tc>
          <w:tcPr>
            <w:tcW w:w="1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B5DEE" w14:textId="77777777" w:rsidR="00F251E4" w:rsidRPr="00332C10" w:rsidRDefault="00F251E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Вежбе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7F7A42" w14:textId="77777777" w:rsidR="00F251E4" w:rsidRPr="00332C10" w:rsidRDefault="00F251E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 ДЛС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820720" w14:textId="77777777" w:rsidR="00F251E4" w:rsidRPr="00332C10" w:rsidRDefault="00F251E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F251E4" w:rsidRPr="00DE170A" w14:paraId="3EC17B3D" w14:textId="77777777" w:rsidTr="00CD7CA6">
        <w:trPr>
          <w:trHeight w:val="202"/>
        </w:trPr>
        <w:tc>
          <w:tcPr>
            <w:tcW w:w="949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A749A8" w14:textId="77777777" w:rsidR="00F251E4" w:rsidRPr="00DE170A" w:rsidRDefault="00F251E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DE170A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Репрезентативне референце (минимално 5 не више од 10)</w:t>
            </w:r>
          </w:p>
        </w:tc>
      </w:tr>
      <w:tr w:rsidR="00F251E4" w:rsidRPr="00DE170A" w14:paraId="25DAA1F2" w14:textId="77777777" w:rsidTr="00CD7CA6">
        <w:trPr>
          <w:trHeight w:val="602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A19865" w14:textId="77777777" w:rsidR="00F251E4" w:rsidRPr="00332C10" w:rsidRDefault="00F251E4" w:rsidP="00CD7CA6">
            <w:pPr>
              <w:rPr>
                <w:sz w:val="18"/>
                <w:szCs w:val="18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</w:rPr>
              <w:t>1</w:t>
            </w:r>
          </w:p>
        </w:tc>
        <w:tc>
          <w:tcPr>
            <w:tcW w:w="898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02E3D" w14:textId="77777777" w:rsidR="00F251E4" w:rsidRPr="00DE170A" w:rsidRDefault="00F251E4" w:rsidP="00CD7CA6">
            <w:pPr>
              <w:pStyle w:val="Defaul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E170A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DAŠIĆ, Dejan, MILOJEVIĆ</w:t>
            </w:r>
            <w:r w:rsidRPr="00DE170A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da-DK"/>
              </w:rPr>
              <w:t>, Nata</w:t>
            </w:r>
            <w:r w:rsidRPr="00DE170A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ša, </w:t>
            </w:r>
            <w:r w:rsidRPr="00DE170A">
              <w:rPr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</w:rPr>
              <w:t>PAVIĆEVIĆ, Aleksandra</w:t>
            </w:r>
            <w:r w:rsidRPr="00DE170A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Ethical aspects of guerrilla and ambush marketing. </w:t>
            </w:r>
            <w:r w:rsidRPr="00DE170A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Ekonomski signali : poslovni magazin</w:t>
            </w:r>
            <w:r w:rsidRPr="00DE170A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2020, vol. 15, бр. 2, str. 49-69, tabele. ISSN 1452-4457. </w:t>
            </w:r>
            <w:hyperlink r:id="rId4" w:history="1">
              <w:r w:rsidRPr="00DE170A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https://scindeks-clanci.ceon.rs/data/pdf/1452-4457/2020/1452-44572002049D.pdf</w:t>
              </w:r>
            </w:hyperlink>
            <w:r w:rsidRPr="00DE170A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fr-FR"/>
              </w:rPr>
              <w:t>, DOI:</w:t>
            </w:r>
            <w:r w:rsidRPr="00DE170A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 </w:t>
            </w:r>
            <w:hyperlink r:id="rId5" w:history="1">
              <w:r w:rsidRPr="00DE170A">
                <w:rPr>
                  <w:rStyle w:val="Hyperlink0"/>
                  <w:rFonts w:eastAsia="Arial Unicode MS"/>
                  <w:color w:val="156BFF"/>
                  <w:shd w:val="clear" w:color="auto" w:fill="FFFFFF"/>
                  <w:lang w:val="it-IT"/>
                </w:rPr>
                <w:t>10.5937/ekonsig2002049D</w:t>
              </w:r>
            </w:hyperlink>
            <w:r w:rsidRPr="00DE170A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[COBISS.SR-ID </w:t>
            </w:r>
            <w:hyperlink r:id="rId6" w:history="1">
              <w:r w:rsidRPr="00DE170A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34053129</w:t>
              </w:r>
            </w:hyperlink>
            <w:r w:rsidRPr="00DE170A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F251E4" w:rsidRPr="00DE170A" w14:paraId="313B3EBC" w14:textId="77777777" w:rsidTr="00CD7CA6">
        <w:trPr>
          <w:trHeight w:val="477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8374D7" w14:textId="77777777" w:rsidR="00F251E4" w:rsidRPr="00332C10" w:rsidRDefault="00F251E4" w:rsidP="00CD7CA6">
            <w:pPr>
              <w:rPr>
                <w:sz w:val="18"/>
                <w:szCs w:val="18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</w:rPr>
              <w:t>2</w:t>
            </w:r>
          </w:p>
        </w:tc>
        <w:tc>
          <w:tcPr>
            <w:tcW w:w="898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6313A" w14:textId="77777777" w:rsidR="00F251E4" w:rsidRPr="00DE170A" w:rsidRDefault="00F251E4" w:rsidP="00CD7CA6">
            <w:pPr>
              <w:pStyle w:val="Default"/>
              <w:jc w:val="both"/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</w:pPr>
            <w:r w:rsidRPr="00DE170A"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</w:rPr>
              <w:t>PAVIĆEVIĆ, Aleksandra.</w:t>
            </w:r>
            <w:r w:rsidRPr="00DE170A">
              <w:rPr>
                <w:rFonts w:ascii="Times New Roman" w:hAnsi="Times New Roman" w:cs="Times New Roman"/>
                <w:sz w:val="18"/>
                <w:szCs w:val="18"/>
              </w:rPr>
              <w:t xml:space="preserve"> Redefining Value for Consumers. </w:t>
            </w:r>
            <w:r w:rsidRPr="00DE170A">
              <w:rPr>
                <w:rStyle w:val="None"/>
                <w:rFonts w:ascii="Times New Roman" w:hAnsi="Times New Roman" w:cs="Times New Roman"/>
                <w:i/>
                <w:iCs/>
                <w:sz w:val="18"/>
                <w:szCs w:val="18"/>
              </w:rPr>
              <w:t>International journal of economics and law</w:t>
            </w:r>
            <w:r w:rsidRPr="00DE170A">
              <w:rPr>
                <w:rFonts w:ascii="Times New Roman" w:hAnsi="Times New Roman" w:cs="Times New Roman"/>
                <w:sz w:val="18"/>
                <w:szCs w:val="18"/>
              </w:rPr>
              <w:t>. [Onlajn izd.]. 2021, vol. 11, no. 31, str. 218-229. ISSN 2683-3409. </w:t>
            </w:r>
            <w:hyperlink r:id="rId7" w:history="1">
              <w:r w:rsidRPr="00DE170A">
                <w:rPr>
                  <w:rStyle w:val="Hyperlink0"/>
                  <w:rFonts w:eastAsia="Calibri"/>
                </w:rPr>
                <w:t>http://media3.novi.economicsandlaw.org/2017/07/Vol31/13-IJEAL-31.pdf</w:t>
              </w:r>
            </w:hyperlink>
            <w:r w:rsidRPr="00DE170A">
              <w:rPr>
                <w:rFonts w:ascii="Times New Roman" w:hAnsi="Times New Roman" w:cs="Times New Roman"/>
                <w:sz w:val="18"/>
                <w:szCs w:val="18"/>
              </w:rPr>
              <w:t>. [COBISS.SR-ID </w:t>
            </w:r>
            <w:hyperlink r:id="rId8" w:history="1">
              <w:r w:rsidRPr="00DE170A">
                <w:rPr>
                  <w:rStyle w:val="Hyperlink0"/>
                  <w:rFonts w:eastAsia="Calibri"/>
                </w:rPr>
                <w:t>41747721</w:t>
              </w:r>
            </w:hyperlink>
            <w:r w:rsidRPr="00DE170A">
              <w:rPr>
                <w:rFonts w:ascii="Times New Roman" w:hAnsi="Times New Roman" w:cs="Times New Roman"/>
                <w:sz w:val="18"/>
                <w:szCs w:val="18"/>
              </w:rPr>
              <w:t>]</w:t>
            </w:r>
          </w:p>
        </w:tc>
      </w:tr>
      <w:tr w:rsidR="00F251E4" w:rsidRPr="00DE170A" w14:paraId="379EF335" w14:textId="77777777" w:rsidTr="00CD7CA6">
        <w:trPr>
          <w:trHeight w:val="585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E282C5" w14:textId="77777777" w:rsidR="00F251E4" w:rsidRPr="00332C10" w:rsidRDefault="00F251E4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</w:rPr>
            </w:pPr>
            <w:r>
              <w:rPr>
                <w:rFonts w:eastAsia="Calibri"/>
                <w:color w:val="000000"/>
                <w:sz w:val="18"/>
                <w:szCs w:val="18"/>
                <w:u w:color="000000"/>
              </w:rPr>
              <w:t>3.</w:t>
            </w:r>
          </w:p>
        </w:tc>
        <w:tc>
          <w:tcPr>
            <w:tcW w:w="898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FA80E" w14:textId="77777777" w:rsidR="00F251E4" w:rsidRPr="00DE170A" w:rsidRDefault="00F251E4" w:rsidP="00CD7CA6">
            <w:pPr>
              <w:pStyle w:val="Default"/>
              <w:jc w:val="both"/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E170A">
              <w:rPr>
                <w:rFonts w:ascii="Times New Roman" w:hAnsi="Times New Roman" w:cs="Times New Roman"/>
                <w:sz w:val="18"/>
                <w:szCs w:val="18"/>
              </w:rPr>
              <w:t xml:space="preserve">MILUNOVIĆ, Marijana, ĐOKOVIĆ, Goran, </w:t>
            </w:r>
            <w:r w:rsidRPr="00DE170A"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</w:rPr>
              <w:t>PAVIĆEVIĆ, Aleksandra</w:t>
            </w:r>
            <w:r w:rsidRPr="00DE170A">
              <w:rPr>
                <w:rFonts w:ascii="Times New Roman" w:hAnsi="Times New Roman" w:cs="Times New Roman"/>
                <w:sz w:val="18"/>
                <w:szCs w:val="18"/>
              </w:rPr>
              <w:t>. Finansijska funkcija obnovljivih izvora energije u Srbiji. </w:t>
            </w:r>
            <w:r w:rsidRPr="00DE170A">
              <w:rPr>
                <w:rStyle w:val="None"/>
                <w:rFonts w:ascii="Times New Roman" w:hAnsi="Times New Roman" w:cs="Times New Roman"/>
                <w:i/>
                <w:iCs/>
                <w:sz w:val="18"/>
                <w:szCs w:val="18"/>
              </w:rPr>
              <w:t>Glasnik za društvene nauke</w:t>
            </w:r>
            <w:r w:rsidRPr="00DE170A">
              <w:rPr>
                <w:rFonts w:ascii="Times New Roman" w:hAnsi="Times New Roman" w:cs="Times New Roman"/>
                <w:sz w:val="18"/>
                <w:szCs w:val="18"/>
              </w:rPr>
              <w:t>. 2014, god. 6, br. 6, str. 225-237, tabele. ISSN 1821-3421. [COBISS.SR-ID </w:t>
            </w:r>
            <w:hyperlink r:id="rId9" w:history="1">
              <w:r w:rsidRPr="00DE170A">
                <w:rPr>
                  <w:rStyle w:val="Hyperlink0"/>
                  <w:rFonts w:eastAsia="Calibri"/>
                </w:rPr>
                <w:t>1024603047</w:t>
              </w:r>
            </w:hyperlink>
            <w:r w:rsidRPr="00DE170A">
              <w:rPr>
                <w:rFonts w:ascii="Times New Roman" w:hAnsi="Times New Roman" w:cs="Times New Roman"/>
                <w:sz w:val="18"/>
                <w:szCs w:val="18"/>
              </w:rPr>
              <w:t>]</w:t>
            </w:r>
          </w:p>
        </w:tc>
      </w:tr>
      <w:tr w:rsidR="00F251E4" w:rsidRPr="00DE170A" w14:paraId="39F40558" w14:textId="77777777" w:rsidTr="00CD7CA6">
        <w:trPr>
          <w:trHeight w:val="585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E51517" w14:textId="77777777" w:rsidR="00F251E4" w:rsidRPr="009870E4" w:rsidRDefault="00F251E4" w:rsidP="00CD7CA6">
            <w:pPr>
              <w:rPr>
                <w:sz w:val="18"/>
                <w:szCs w:val="18"/>
              </w:rPr>
            </w:pPr>
            <w:r w:rsidRPr="009870E4">
              <w:rPr>
                <w:rFonts w:eastAsia="Calibri"/>
                <w:color w:val="000000"/>
                <w:sz w:val="18"/>
                <w:szCs w:val="18"/>
                <w:u w:color="000000"/>
              </w:rPr>
              <w:t>4</w:t>
            </w:r>
          </w:p>
        </w:tc>
        <w:tc>
          <w:tcPr>
            <w:tcW w:w="898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6EF37" w14:textId="77777777" w:rsidR="00F251E4" w:rsidRPr="00DE170A" w:rsidRDefault="00F251E4" w:rsidP="00CD7CA6">
            <w:pPr>
              <w:pStyle w:val="Defaul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E170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Pavićević, Aleksandra</w:t>
            </w:r>
            <w:r w:rsidRPr="00DE170A">
              <w:rPr>
                <w:rFonts w:ascii="Times New Roman" w:hAnsi="Times New Roman" w:cs="Times New Roman"/>
                <w:sz w:val="18"/>
                <w:szCs w:val="18"/>
              </w:rPr>
              <w:t xml:space="preserve">  ; Kostić Dedić, Svetlana., Analiza trenda "out-of-pocket" zdravstvenih troškova u Republici Srbiji, Zbornik radova - Upravljanje zdravstvom u savremenim uslovima,</w:t>
            </w:r>
            <w:r w:rsidRPr="00DE170A"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  <w:t xml:space="preserve"> str. 109 – 117, </w:t>
            </w:r>
            <w:r w:rsidRPr="00DE170A">
              <w:rPr>
                <w:rFonts w:ascii="Times New Roman" w:hAnsi="Times New Roman" w:cs="Times New Roman"/>
                <w:sz w:val="18"/>
                <w:szCs w:val="18"/>
              </w:rPr>
              <w:t xml:space="preserve"> Beograd : Fakultet za poslovne studije i pravo Fakultet za strateški i operativni menadžment Univerziteta "Union-Nikola Tesla" u Beogradu, 2016.</w:t>
            </w:r>
          </w:p>
        </w:tc>
      </w:tr>
      <w:tr w:rsidR="00F251E4" w:rsidRPr="00DE170A" w14:paraId="7A01C97A" w14:textId="77777777" w:rsidTr="00CD7CA6">
        <w:trPr>
          <w:trHeight w:val="602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7DDE2E" w14:textId="77777777" w:rsidR="00F251E4" w:rsidRPr="009870E4" w:rsidRDefault="00F251E4" w:rsidP="00CD7CA6">
            <w:pPr>
              <w:rPr>
                <w:sz w:val="18"/>
                <w:szCs w:val="18"/>
              </w:rPr>
            </w:pPr>
            <w:r w:rsidRPr="009870E4">
              <w:rPr>
                <w:rFonts w:eastAsia="Calibri"/>
                <w:color w:val="000000"/>
                <w:sz w:val="18"/>
                <w:szCs w:val="18"/>
                <w:u w:color="000000"/>
              </w:rPr>
              <w:t>5</w:t>
            </w:r>
          </w:p>
        </w:tc>
        <w:tc>
          <w:tcPr>
            <w:tcW w:w="898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1630D" w14:textId="77777777" w:rsidR="00F251E4" w:rsidRPr="00DE170A" w:rsidRDefault="00F251E4" w:rsidP="00CD7CA6">
            <w:pPr>
              <w:pStyle w:val="Defaul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E170A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</w:rPr>
              <w:t>PAVIĆEVIĆ, Aleksandra,</w:t>
            </w:r>
            <w:r w:rsidRPr="00DE170A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JOVANOVIĆ, Saša, ĐOKOVIĆ, Goran. Sustainable consumption of products and consumer behaviour in the Republic of Serbia. </w:t>
            </w:r>
            <w:r w:rsidRPr="00DE170A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Časopis za ekonomiju i tržišne komunikacije</w:t>
            </w:r>
            <w:r w:rsidRPr="00DE170A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[Online izd.]. 2024, vol. 14, no. 1, str. 53-68. ISSN 2232-9633. [COBISS.SR-ID </w:t>
            </w:r>
            <w:hyperlink r:id="rId10" w:history="1">
              <w:r w:rsidRPr="00DE170A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153446665</w:t>
              </w:r>
            </w:hyperlink>
            <w:r w:rsidRPr="00DE170A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F251E4" w:rsidRPr="00DE170A" w14:paraId="0D3E2D4E" w14:textId="77777777" w:rsidTr="00CD7CA6">
        <w:trPr>
          <w:trHeight w:val="441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9B52C5" w14:textId="77777777" w:rsidR="00F251E4" w:rsidRPr="00332C10" w:rsidRDefault="00F251E4" w:rsidP="00CD7CA6">
            <w:pPr>
              <w:rPr>
                <w:sz w:val="18"/>
                <w:szCs w:val="18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</w:rPr>
              <w:lastRenderedPageBreak/>
              <w:t>6</w:t>
            </w:r>
          </w:p>
        </w:tc>
        <w:tc>
          <w:tcPr>
            <w:tcW w:w="898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31660" w14:textId="77777777" w:rsidR="00F251E4" w:rsidRPr="00DE170A" w:rsidRDefault="00F251E4" w:rsidP="00CD7CA6">
            <w:pPr>
              <w:pStyle w:val="Defaul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E170A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Вуковић А, Милуновић М, </w:t>
            </w:r>
            <w:r w:rsidRPr="00DE170A"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Павићевић А </w:t>
            </w:r>
            <w:r w:rsidRPr="00DE170A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(2017): Analysis of the global oil price trends on international markets, International Scientific Conference on recent Advances in IT, Tourism, Economics, Management and Agriculture, ITEMA, Budapest, Hungary COBISS.SR-ID </w:t>
            </w:r>
            <w:r w:rsidRPr="00DE170A">
              <w:rPr>
                <w:rStyle w:val="None"/>
                <w:rFonts w:ascii="Times New Roman" w:hAnsi="Times New Roman" w:cs="Times New Roman"/>
                <w:color w:val="0432FF"/>
                <w:sz w:val="18"/>
                <w:szCs w:val="18"/>
              </w:rPr>
              <w:t>254932748</w:t>
            </w:r>
          </w:p>
        </w:tc>
      </w:tr>
      <w:tr w:rsidR="00F251E4" w:rsidRPr="00DE170A" w14:paraId="60BC44E1" w14:textId="77777777" w:rsidTr="00CD7CA6">
        <w:trPr>
          <w:trHeight w:val="602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5CC74E" w14:textId="77777777" w:rsidR="00F251E4" w:rsidRPr="00332C10" w:rsidRDefault="00F251E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98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6B720" w14:textId="77777777" w:rsidR="00F251E4" w:rsidRPr="00DE170A" w:rsidRDefault="00F251E4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DE170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Pavićević, Aleksandra</w:t>
            </w:r>
            <w:r w:rsidRPr="00DE170A">
              <w:rPr>
                <w:rFonts w:ascii="Times New Roman" w:hAnsi="Times New Roman" w:cs="Times New Roman"/>
                <w:sz w:val="18"/>
                <w:szCs w:val="18"/>
              </w:rPr>
              <w:t xml:space="preserve">  ; Employer Branding - zalog za budućnost kompanije, Zbornik radova - Sedma međunarodna konferencija Pravo, ekonomija i menadžment u savremenim uslovima LEMiMA 2021, Beograd 2021, str. 49-68Beograd : Fakultet za poslovne studije i pravo Univerziteta "Union - Nikola Tesla" : Fakultet za informacione tehnologije i inženjerstvo Univerziteta "Union - Nikola Tesla", </w:t>
            </w:r>
            <w:r w:rsidRPr="00DE170A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https://enauka.gov.rs/handle/123456789/729695</w:t>
            </w:r>
          </w:p>
        </w:tc>
      </w:tr>
      <w:tr w:rsidR="00F251E4" w:rsidRPr="00DE170A" w14:paraId="3A72825C" w14:textId="77777777" w:rsidTr="00CD7CA6">
        <w:trPr>
          <w:trHeight w:val="402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AB4820" w14:textId="77777777" w:rsidR="00F251E4" w:rsidRPr="00332C10" w:rsidRDefault="00F251E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98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ACC0B" w14:textId="77777777" w:rsidR="00F251E4" w:rsidRPr="00DE170A" w:rsidRDefault="00F251E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DE170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Pavićević, Aleksandra</w:t>
            </w:r>
            <w:r w:rsidRPr="00DE170A">
              <w:rPr>
                <w:rFonts w:ascii="Times New Roman" w:hAnsi="Times New Roman" w:cs="Times New Roman"/>
                <w:sz w:val="18"/>
                <w:szCs w:val="18"/>
              </w:rPr>
              <w:t xml:space="preserve"> ;Redefining Value for Consumers,</w:t>
            </w:r>
            <w:r w:rsidRPr="00DE170A">
              <w:t xml:space="preserve"> </w:t>
            </w:r>
            <w:r w:rsidRPr="00DE170A">
              <w:rPr>
                <w:rFonts w:ascii="Times New Roman" w:hAnsi="Times New Roman" w:cs="Times New Roman"/>
                <w:sz w:val="18"/>
                <w:szCs w:val="18"/>
              </w:rPr>
              <w:tab/>
              <w:t xml:space="preserve">vol. 11 br. no. 31 str. 218-229,  International journal of economics and law, 2021, </w:t>
            </w:r>
            <w:r w:rsidRPr="00DE170A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https://enauka.gov.rs/handle/123456789/644115</w:t>
            </w:r>
          </w:p>
        </w:tc>
      </w:tr>
      <w:tr w:rsidR="00F251E4" w:rsidRPr="00DE170A" w14:paraId="1C30F1D7" w14:textId="77777777" w:rsidTr="00CD7CA6">
        <w:trPr>
          <w:trHeight w:val="402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FFDE62" w14:textId="77777777" w:rsidR="00F251E4" w:rsidRPr="00A17D53" w:rsidRDefault="00F251E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A17D53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98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34312" w14:textId="77777777" w:rsidR="00F251E4" w:rsidRPr="00DE170A" w:rsidRDefault="00F251E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DE170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Pavićević, Aleksandra</w:t>
            </w:r>
            <w:r w:rsidRPr="00DE170A">
              <w:rPr>
                <w:rFonts w:ascii="Times New Roman" w:hAnsi="Times New Roman" w:cs="Times New Roman"/>
                <w:sz w:val="18"/>
                <w:szCs w:val="18"/>
              </w:rPr>
              <w:t xml:space="preserve">  ; Pavlović, Marko M.; Đoković, Goran., Branding of State and Nation in the Case of Spain, Brendiranje država i nacija, str. 221-241. Poglavlje u monografiji, </w:t>
            </w:r>
            <w:r w:rsidRPr="00DE170A"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  <w:t>Beograd : Fakultet za poslovne studije i pravo Univerziteta Union-Nikola Tesla : Fakultet za informacione tehnologije i inženjerstvo Univerziteta Union-Nikola Tesla, 2020.</w:t>
            </w:r>
            <w:r w:rsidRPr="00DE170A">
              <w:t xml:space="preserve"> </w:t>
            </w:r>
            <w:r w:rsidRPr="00DE170A">
              <w:rPr>
                <w:rFonts w:ascii="Times New Roman" w:hAnsi="Times New Roman" w:cs="Times New Roman"/>
                <w:color w:val="0070C0"/>
                <w:sz w:val="18"/>
                <w:szCs w:val="18"/>
                <w:shd w:val="clear" w:color="auto" w:fill="FFFFFF"/>
              </w:rPr>
              <w:t>https://enauka.gov.rs/handle/123456789/729414</w:t>
            </w:r>
          </w:p>
        </w:tc>
      </w:tr>
      <w:tr w:rsidR="00F251E4" w:rsidRPr="00DE170A" w14:paraId="0640EBA2" w14:textId="77777777" w:rsidTr="00CD7CA6">
        <w:trPr>
          <w:trHeight w:val="450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BA98F4" w14:textId="77777777" w:rsidR="00F251E4" w:rsidRPr="00332C10" w:rsidRDefault="00F251E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98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A85EF" w14:textId="77777777" w:rsidR="00F251E4" w:rsidRPr="00DE170A" w:rsidRDefault="00F251E4" w:rsidP="00CD7CA6">
            <w:pPr>
              <w:pStyle w:val="Body"/>
              <w:jc w:val="both"/>
              <w:rPr>
                <w:rFonts w:cs="Times New Roman"/>
                <w:sz w:val="18"/>
                <w:szCs w:val="18"/>
              </w:rPr>
            </w:pPr>
            <w:r w:rsidRPr="00DE170A">
              <w:rPr>
                <w:rFonts w:cs="Times New Roman"/>
                <w:b/>
                <w:bCs/>
                <w:sz w:val="18"/>
                <w:szCs w:val="18"/>
              </w:rPr>
              <w:t>Pavićević, Aleksandra</w:t>
            </w:r>
            <w:r w:rsidRPr="00DE170A">
              <w:rPr>
                <w:rFonts w:cs="Times New Roman"/>
                <w:b/>
                <w:bCs/>
                <w:sz w:val="18"/>
                <w:szCs w:val="18"/>
                <w:lang w:val="sr-Cyrl-RS"/>
              </w:rPr>
              <w:t>,</w:t>
            </w:r>
            <w:r w:rsidRPr="00DE170A">
              <w:rPr>
                <w:rFonts w:cs="Times New Roman"/>
                <w:sz w:val="18"/>
                <w:szCs w:val="18"/>
              </w:rPr>
              <w:t xml:space="preserve">  Kostić Dedić, Svetlana.,</w:t>
            </w:r>
            <w:r w:rsidRPr="00DE170A">
              <w:t xml:space="preserve"> </w:t>
            </w:r>
            <w:r w:rsidRPr="00DE170A">
              <w:rPr>
                <w:rFonts w:cs="Times New Roman"/>
                <w:sz w:val="18"/>
                <w:szCs w:val="18"/>
              </w:rPr>
              <w:t>Analiza troškova za zdravstvo za zemlje zapadnog Balkana, Zbornik radova - Upravljanje zdravstvom u savremenim uslovima, str. 129-134, Beograd : Fakultet za poslovne studije i pravo Fakultet za strateški i operativni menadžment Univerziteta "Union-Nikola Tesla" u Beogradu, 2016.</w:t>
            </w:r>
            <w:r w:rsidRPr="00DE170A">
              <w:t xml:space="preserve"> </w:t>
            </w:r>
            <w:r w:rsidRPr="00DE170A">
              <w:rPr>
                <w:rFonts w:cs="Times New Roman"/>
                <w:color w:val="0070C0"/>
                <w:sz w:val="18"/>
                <w:szCs w:val="18"/>
              </w:rPr>
              <w:t>https://enauka.gov.rs/handle/123456789/756774</w:t>
            </w:r>
          </w:p>
        </w:tc>
      </w:tr>
      <w:tr w:rsidR="00F251E4" w:rsidRPr="00332C10" w14:paraId="1FA022C0" w14:textId="77777777" w:rsidTr="00CD7CA6">
        <w:trPr>
          <w:trHeight w:val="202"/>
        </w:trPr>
        <w:tc>
          <w:tcPr>
            <w:tcW w:w="949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9C561C" w14:textId="77777777" w:rsidR="00F251E4" w:rsidRPr="00332C10" w:rsidRDefault="00F251E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F251E4" w:rsidRPr="00332C10" w14:paraId="1265DB6A" w14:textId="77777777" w:rsidTr="00CD7CA6">
        <w:trPr>
          <w:trHeight w:val="602"/>
        </w:trPr>
        <w:tc>
          <w:tcPr>
            <w:tcW w:w="38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61EA87" w14:textId="77777777" w:rsidR="00F251E4" w:rsidRPr="00332C10" w:rsidRDefault="00F251E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Укупан број цитата</w:t>
            </w:r>
          </w:p>
        </w:tc>
        <w:tc>
          <w:tcPr>
            <w:tcW w:w="56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6F2186" w14:textId="77777777" w:rsidR="00F251E4" w:rsidRPr="00332C10" w:rsidRDefault="00F251E4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color w:val="222222"/>
                <w:sz w:val="18"/>
                <w:szCs w:val="18"/>
              </w:rPr>
              <w:t xml:space="preserve">30, h-index 4 </w:t>
            </w:r>
            <w:hyperlink r:id="rId11" w:history="1">
              <w:r w:rsidRPr="00332C10">
                <w:rPr>
                  <w:rStyle w:val="Hyperlink1"/>
                  <w:rFonts w:eastAsia="Arial Unicode MS"/>
                </w:rPr>
                <w:t>https://scholar.google.com/citations?hl=sr&amp;user=Ql_lBn4AAAAJ</w:t>
              </w:r>
            </w:hyperlink>
          </w:p>
        </w:tc>
      </w:tr>
      <w:tr w:rsidR="00F251E4" w:rsidRPr="00332C10" w14:paraId="415738F2" w14:textId="77777777" w:rsidTr="00CD7CA6">
        <w:trPr>
          <w:trHeight w:val="202"/>
        </w:trPr>
        <w:tc>
          <w:tcPr>
            <w:tcW w:w="38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9F1ACB" w14:textId="77777777" w:rsidR="00F251E4" w:rsidRPr="00332C10" w:rsidRDefault="00F251E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Укупан број радова са 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SCI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(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SSCI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>) листе</w:t>
            </w:r>
          </w:p>
        </w:tc>
        <w:tc>
          <w:tcPr>
            <w:tcW w:w="56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D3BACF" w14:textId="77777777" w:rsidR="00F251E4" w:rsidRDefault="00F251E4" w:rsidP="00CD7CA6">
            <w:pPr>
              <w:pStyle w:val="NoSpacing"/>
              <w:rPr>
                <w:rStyle w:val="None"/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M22: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A17D53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M2</w:t>
            </w:r>
            <w:r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4</w:t>
            </w:r>
            <w:r w:rsidRPr="00A17D53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:1,</w:t>
            </w:r>
          </w:p>
          <w:p w14:paraId="67B2619A" w14:textId="77777777" w:rsidR="00F251E4" w:rsidRPr="00332C10" w:rsidRDefault="00F251E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None"/>
              </w:rPr>
              <w:t>Erih+:2</w:t>
            </w:r>
          </w:p>
        </w:tc>
      </w:tr>
      <w:tr w:rsidR="00F251E4" w:rsidRPr="00332C10" w14:paraId="05141C8A" w14:textId="77777777" w:rsidTr="00CD7CA6">
        <w:trPr>
          <w:trHeight w:val="202"/>
        </w:trPr>
        <w:tc>
          <w:tcPr>
            <w:tcW w:w="38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307A40" w14:textId="77777777" w:rsidR="00F251E4" w:rsidRPr="00332C10" w:rsidRDefault="00F251E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Тренутно учешће на пројектима</w:t>
            </w:r>
          </w:p>
        </w:tc>
        <w:tc>
          <w:tcPr>
            <w:tcW w:w="15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CEB707" w14:textId="77777777" w:rsidR="00F251E4" w:rsidRPr="00332C10" w:rsidRDefault="00F251E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Домаћи</w:t>
            </w:r>
          </w:p>
        </w:tc>
        <w:tc>
          <w:tcPr>
            <w:tcW w:w="41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504FD9" w14:textId="77777777" w:rsidR="00F251E4" w:rsidRPr="00332C10" w:rsidRDefault="00F251E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Међународни 1</w:t>
            </w:r>
          </w:p>
        </w:tc>
      </w:tr>
      <w:tr w:rsidR="00F251E4" w:rsidRPr="00332C10" w14:paraId="1C5D6183" w14:textId="77777777" w:rsidTr="00CD7CA6">
        <w:trPr>
          <w:trHeight w:val="202"/>
        </w:trPr>
        <w:tc>
          <w:tcPr>
            <w:tcW w:w="20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979267" w14:textId="77777777" w:rsidR="00F251E4" w:rsidRPr="00332C10" w:rsidRDefault="00F251E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Усавршавања </w:t>
            </w:r>
          </w:p>
        </w:tc>
        <w:tc>
          <w:tcPr>
            <w:tcW w:w="745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D86312" w14:textId="77777777" w:rsidR="00F251E4" w:rsidRPr="00332C10" w:rsidRDefault="00F251E4" w:rsidP="00CD7CA6">
            <w:pPr>
              <w:rPr>
                <w:sz w:val="18"/>
                <w:szCs w:val="18"/>
              </w:rPr>
            </w:pPr>
          </w:p>
        </w:tc>
      </w:tr>
      <w:tr w:rsidR="00F251E4" w:rsidRPr="00A17D53" w14:paraId="5B4B5A74" w14:textId="77777777" w:rsidTr="00CD7CA6">
        <w:trPr>
          <w:trHeight w:val="202"/>
        </w:trPr>
        <w:tc>
          <w:tcPr>
            <w:tcW w:w="949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72AC5E" w14:textId="77777777" w:rsidR="00F251E4" w:rsidRPr="00A17D53" w:rsidRDefault="00F251E4" w:rsidP="00CD7CA6">
            <w:pPr>
              <w:pStyle w:val="NoSpacing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 w:rsidRPr="00A17D5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Други подаци које сматрате релевантним: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 xml:space="preserve"> </w:t>
            </w:r>
            <w:r w:rsidRPr="00A17D53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Аутор уџбеника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:</w:t>
            </w:r>
            <w:r>
              <w:t xml:space="preserve"> </w:t>
            </w:r>
            <w:r w:rsidRPr="00A17D53">
              <w:rPr>
                <w:rFonts w:ascii="Times New Roman" w:hAnsi="Times New Roman" w:cs="Times New Roman"/>
                <w:sz w:val="18"/>
                <w:szCs w:val="18"/>
              </w:rPr>
              <w:t>Pavićević, Aleksandra,</w:t>
            </w:r>
            <w:r w:rsidRPr="00A17D53">
              <w:t xml:space="preserve"> </w:t>
            </w:r>
            <w:r w:rsidRPr="00A17D53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Logistika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, </w:t>
            </w:r>
            <w:r w:rsidRPr="00A17D53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ISBN: 978-86-6102-037-7Beograd : Fakultet za poslovne studije i pravo Univerziteta 'Union - Nikola Tesla'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, 2021. </w:t>
            </w:r>
            <w:r w:rsidRPr="003E28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Поглавље у монографији:</w:t>
            </w:r>
            <w:r>
              <w:t xml:space="preserve"> </w:t>
            </w:r>
            <w:r w:rsidRPr="003E28E7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Pavićević, Aleksandrа</w:t>
            </w:r>
            <w:r w:rsidRPr="003E28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 xml:space="preserve"> </w:t>
            </w:r>
            <w:r w:rsidRPr="003E28E7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; Tošić, Miloš Z., Logistics management of healthcare institutions during the circumstances of the Covid-19 pandemic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, </w:t>
            </w:r>
            <w:r w:rsidRPr="003E28E7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Security challenges of modern society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, </w:t>
            </w:r>
            <w:r w:rsidRPr="003E28E7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str. 321-336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, </w:t>
            </w:r>
            <w:r w:rsidRPr="003E28E7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Belgrade : University „Union-Nikola Tesla“Nis : Faculty of Law, Security and Management "Constantine the Great"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, 2022.</w:t>
            </w:r>
          </w:p>
        </w:tc>
      </w:tr>
    </w:tbl>
    <w:p w14:paraId="7323566A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277"/>
    <w:rsid w:val="000D1F81"/>
    <w:rsid w:val="000D3D1E"/>
    <w:rsid w:val="00A36B3B"/>
    <w:rsid w:val="00B66277"/>
    <w:rsid w:val="00F25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EBDBFE2-807D-4494-893B-C9EFE99AE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251E4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F251E4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:lang w:val="sr-Latn-RS" w:eastAsia="sr-Latn-RS"/>
      <w14:ligatures w14:val="none"/>
    </w:rPr>
  </w:style>
  <w:style w:type="character" w:customStyle="1" w:styleId="None">
    <w:name w:val="None"/>
    <w:rsid w:val="00F251E4"/>
  </w:style>
  <w:style w:type="character" w:customStyle="1" w:styleId="Hyperlink0">
    <w:name w:val="Hyperlink.0"/>
    <w:basedOn w:val="None"/>
    <w:rsid w:val="00F251E4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en-US"/>
    </w:rPr>
  </w:style>
  <w:style w:type="character" w:customStyle="1" w:styleId="Hyperlink1">
    <w:name w:val="Hyperlink.1"/>
    <w:basedOn w:val="None"/>
    <w:rsid w:val="00F251E4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pt-PT"/>
    </w:rPr>
  </w:style>
  <w:style w:type="paragraph" w:customStyle="1" w:styleId="Default">
    <w:name w:val="Default"/>
    <w:rsid w:val="00F251E4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Helvetica" w:eastAsia="Arial Unicode MS" w:hAnsi="Helvetica" w:cs="Arial Unicode MS"/>
      <w:color w:val="000000"/>
      <w:kern w:val="0"/>
      <w:u w:color="000000"/>
      <w:bdr w:val="nil"/>
      <w:lang w:eastAsia="sr-Latn-RS"/>
      <w14:ligatures w14:val="none"/>
    </w:rPr>
  </w:style>
  <w:style w:type="paragraph" w:styleId="NoSpacing">
    <w:name w:val="No Spacing"/>
    <w:link w:val="NoSpacingChar"/>
    <w:qFormat/>
    <w:rsid w:val="00F251E4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  <w:style w:type="character" w:customStyle="1" w:styleId="NoSpacingChar">
    <w:name w:val="No Spacing Char"/>
    <w:link w:val="NoSpacing"/>
    <w:rsid w:val="00F251E4"/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us.cobiss.net/cobiss/sr/sr_Latn/bib/41747721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media3.novi.economicsandlaw.org/2017/07/Vol31/13-IJEAL-31.pdf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lus.cobiss.net/cobiss/sr/sr_Latn/bib/34053129" TargetMode="External"/><Relationship Id="rId11" Type="http://schemas.openxmlformats.org/officeDocument/2006/relationships/hyperlink" Target="https://scholar.google.com/citations?hl=sr&amp;user=Ql_lBn4AAAAJ" TargetMode="External"/><Relationship Id="rId5" Type="http://schemas.openxmlformats.org/officeDocument/2006/relationships/hyperlink" Target="https://dx.doi.org/10.5937/ekonsig2002049D" TargetMode="External"/><Relationship Id="rId10" Type="http://schemas.openxmlformats.org/officeDocument/2006/relationships/hyperlink" Target="https://plus.cobiss.net/cobiss/sr/sr_Latn/bib/153446665" TargetMode="External"/><Relationship Id="rId4" Type="http://schemas.openxmlformats.org/officeDocument/2006/relationships/hyperlink" Target="https://scindeks-clanci.ceon.rs/data/pdf/1452-4457/2020/1452-44572002049D.pdf" TargetMode="External"/><Relationship Id="rId9" Type="http://schemas.openxmlformats.org/officeDocument/2006/relationships/hyperlink" Target="https://plus.cobiss.net/cobiss/sr/sr_Latn/bib/102460304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875</Words>
  <Characters>4990</Characters>
  <Application>Microsoft Office Word</Application>
  <DocSecurity>0</DocSecurity>
  <Lines>41</Lines>
  <Paragraphs>11</Paragraphs>
  <ScaleCrop>false</ScaleCrop>
  <Company/>
  <LinksUpToDate>false</LinksUpToDate>
  <CharactersWithSpaces>5854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2024-10-25T18:22:00Z</dcterms:created>
  <dcterms:modified xsi:type="dcterms:W3CDTF">2024-10-25T18:22:00Z</dcterms:modified>
</cp:coreProperties>
</file>